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EA5" w:rsidRDefault="001B1C4B" w:rsidP="00560D05">
      <w:pPr>
        <w:pStyle w:val="NoSpacing"/>
      </w:pPr>
      <w:r>
        <w:t>Putting aside whether you believe in man-made climate change or not, three articles from the Australian Newspaper Wednesday February 2012 highlight the true cost of the Car</w:t>
      </w:r>
      <w:r w:rsidR="003C2EA5">
        <w:t>bon Tax to Australia, with no benefit to the environmental cause.</w:t>
      </w:r>
    </w:p>
    <w:p w:rsidR="003C2EA5" w:rsidRDefault="003C2EA5" w:rsidP="00560D05">
      <w:pPr>
        <w:pStyle w:val="NoSpacing"/>
      </w:pPr>
    </w:p>
    <w:p w:rsidR="003C2EA5" w:rsidRPr="009E6B18" w:rsidRDefault="003C2EA5" w:rsidP="00560D05">
      <w:pPr>
        <w:pStyle w:val="NoSpacing"/>
        <w:rPr>
          <w:b/>
        </w:rPr>
      </w:pPr>
      <w:r w:rsidRPr="009E6B18">
        <w:rPr>
          <w:b/>
        </w:rPr>
        <w:t xml:space="preserve">‘Power firms face $4 </w:t>
      </w:r>
      <w:proofErr w:type="spellStart"/>
      <w:r w:rsidRPr="009E6B18">
        <w:rPr>
          <w:b/>
        </w:rPr>
        <w:t>billlion</w:t>
      </w:r>
      <w:proofErr w:type="spellEnd"/>
      <w:r w:rsidRPr="009E6B18">
        <w:rPr>
          <w:b/>
        </w:rPr>
        <w:t xml:space="preserve"> carbon slug’</w:t>
      </w:r>
    </w:p>
    <w:p w:rsidR="003C2EA5" w:rsidRDefault="003C2EA5" w:rsidP="00560D05">
      <w:pPr>
        <w:pStyle w:val="NoSpacing"/>
      </w:pPr>
    </w:p>
    <w:p w:rsidR="003C2EA5" w:rsidRDefault="003C2EA5" w:rsidP="00560D05">
      <w:pPr>
        <w:pStyle w:val="NoSpacing"/>
        <w:rPr>
          <w:i/>
        </w:rPr>
      </w:pPr>
      <w:r>
        <w:t>The coal fired power stations that provide power to households and business cannot afford the cost of the tax, so the government has announced ‘</w:t>
      </w:r>
      <w:r w:rsidRPr="003C2EA5">
        <w:rPr>
          <w:i/>
        </w:rPr>
        <w:t>it would make loans available to generators for the forward purchasing of carbon permits.  This was in addition to $5.5 billion in assistance for the emissions intensive generators.’</w:t>
      </w:r>
    </w:p>
    <w:p w:rsidR="00EA3680" w:rsidRDefault="00EA3680" w:rsidP="00560D05">
      <w:pPr>
        <w:pStyle w:val="NoSpacing"/>
        <w:rPr>
          <w:i/>
        </w:rPr>
      </w:pPr>
      <w:r>
        <w:rPr>
          <w:i/>
        </w:rPr>
        <w:t>‘The companies told the Australian yesterday they would try to recoup the cost through higher electricity prices….’</w:t>
      </w:r>
    </w:p>
    <w:p w:rsidR="00EA3680" w:rsidRDefault="00EA3680" w:rsidP="00560D05">
      <w:pPr>
        <w:pStyle w:val="NoSpacing"/>
      </w:pPr>
    </w:p>
    <w:p w:rsidR="00EA3680" w:rsidRDefault="00EA3680" w:rsidP="00560D05">
      <w:pPr>
        <w:pStyle w:val="NoSpacing"/>
      </w:pPr>
      <w:proofErr w:type="gramStart"/>
      <w:r>
        <w:t>All of this</w:t>
      </w:r>
      <w:proofErr w:type="gramEnd"/>
      <w:r>
        <w:t xml:space="preserve"> means electricity price rises.  And we all know that means a price increase on everything – food, clothing, everyday essential items, and effectively everything that we purchase, rent, or lease.  </w:t>
      </w:r>
    </w:p>
    <w:p w:rsidR="004461E0" w:rsidRDefault="004461E0" w:rsidP="00560D05">
      <w:pPr>
        <w:pStyle w:val="NoSpacing"/>
      </w:pPr>
      <w:bookmarkStart w:id="0" w:name="_GoBack"/>
      <w:bookmarkEnd w:id="0"/>
    </w:p>
    <w:p w:rsidR="00614E38" w:rsidRDefault="00614E38" w:rsidP="00560D05">
      <w:pPr>
        <w:pStyle w:val="NoSpacing"/>
      </w:pPr>
      <w:r>
        <w:t>And it appears that the revenue raised will be given back to large e</w:t>
      </w:r>
      <w:r w:rsidR="004461E0">
        <w:t>mitters in financial assistance, so it doesn’t look like there will be anything left for assistance to the average working man.</w:t>
      </w:r>
    </w:p>
    <w:p w:rsidR="00EA3680" w:rsidRDefault="00EA3680" w:rsidP="00560D05">
      <w:pPr>
        <w:pStyle w:val="NoSpacing"/>
      </w:pPr>
    </w:p>
    <w:p w:rsidR="00EA3680" w:rsidRPr="009E6B18" w:rsidRDefault="00EA3680" w:rsidP="00560D05">
      <w:pPr>
        <w:pStyle w:val="NoSpacing"/>
        <w:rPr>
          <w:b/>
        </w:rPr>
      </w:pPr>
      <w:r w:rsidRPr="009E6B18">
        <w:rPr>
          <w:b/>
        </w:rPr>
        <w:t>‘Virgin raises fares to cover carbon tax’</w:t>
      </w:r>
    </w:p>
    <w:p w:rsidR="00EA3680" w:rsidRDefault="00EA3680" w:rsidP="00560D05">
      <w:pPr>
        <w:pStyle w:val="NoSpacing"/>
      </w:pPr>
    </w:p>
    <w:p w:rsidR="00EA3680" w:rsidRDefault="00EA3680" w:rsidP="00560D05">
      <w:pPr>
        <w:pStyle w:val="NoSpacing"/>
        <w:rPr>
          <w:i/>
        </w:rPr>
      </w:pPr>
      <w:r>
        <w:rPr>
          <w:i/>
        </w:rPr>
        <w:t xml:space="preserve">‘The hip pocket pain caused by the </w:t>
      </w:r>
      <w:r w:rsidR="00220822">
        <w:rPr>
          <w:i/>
        </w:rPr>
        <w:t>carbon</w:t>
      </w:r>
      <w:r>
        <w:rPr>
          <w:i/>
        </w:rPr>
        <w:t xml:space="preserve"> tax will widen this week when Virgin Australia joins Qantas and pushes up fares.</w:t>
      </w:r>
    </w:p>
    <w:p w:rsidR="008D10F9" w:rsidRDefault="008D10F9" w:rsidP="00560D05">
      <w:pPr>
        <w:pStyle w:val="NoSpacing"/>
        <w:rPr>
          <w:i/>
        </w:rPr>
      </w:pPr>
      <w:r>
        <w:rPr>
          <w:i/>
        </w:rPr>
        <w:t>Qantas expects the carbon tax, initially set at $23 a tonne, to cost it between $110 million and $115 million while Virgin puts the cost at $45 million to $50 million based on current capacity projections.</w:t>
      </w:r>
    </w:p>
    <w:p w:rsidR="008D10F9" w:rsidRDefault="008D10F9" w:rsidP="00560D05">
      <w:pPr>
        <w:pStyle w:val="NoSpacing"/>
        <w:rPr>
          <w:i/>
        </w:rPr>
      </w:pPr>
    </w:p>
    <w:p w:rsidR="008D10F9" w:rsidRDefault="008D10F9" w:rsidP="00560D05">
      <w:pPr>
        <w:pStyle w:val="NoSpacing"/>
      </w:pPr>
      <w:r>
        <w:t>So putting holidays and business cost rises aside, what about the cost of postage, our mail goes by air as do parts for our cars etc.</w:t>
      </w:r>
    </w:p>
    <w:p w:rsidR="009E6B18" w:rsidRDefault="009E6B18" w:rsidP="00560D05">
      <w:pPr>
        <w:pStyle w:val="NoSpacing"/>
      </w:pPr>
    </w:p>
    <w:p w:rsidR="009E6B18" w:rsidRPr="009E6B18" w:rsidRDefault="009E6B18" w:rsidP="00560D05">
      <w:pPr>
        <w:pStyle w:val="NoSpacing"/>
        <w:rPr>
          <w:b/>
        </w:rPr>
      </w:pPr>
      <w:r w:rsidRPr="009E6B18">
        <w:rPr>
          <w:b/>
        </w:rPr>
        <w:t>‘Japan’s energy crisis puts ETS launch on ice’</w:t>
      </w:r>
    </w:p>
    <w:p w:rsidR="00220822" w:rsidRDefault="00220822" w:rsidP="00560D05">
      <w:pPr>
        <w:pStyle w:val="NoSpacing"/>
      </w:pPr>
    </w:p>
    <w:p w:rsidR="009E6B18" w:rsidRDefault="00220822" w:rsidP="00560D05">
      <w:pPr>
        <w:pStyle w:val="NoSpacing"/>
        <w:rPr>
          <w:i/>
        </w:rPr>
      </w:pPr>
      <w:r>
        <w:rPr>
          <w:i/>
        </w:rPr>
        <w:t>‘Japan has become the latest major world polluter to rule out introducing a carbon price or carbon tax in the near future, as it struggles with power shortages and a rising yen caused by the euro crises.</w:t>
      </w:r>
    </w:p>
    <w:p w:rsidR="009E6B18" w:rsidRDefault="009E6B18" w:rsidP="00560D05">
      <w:pPr>
        <w:pStyle w:val="NoSpacing"/>
        <w:rPr>
          <w:i/>
        </w:rPr>
      </w:pPr>
    </w:p>
    <w:p w:rsidR="009E6B18" w:rsidRDefault="009E6B18" w:rsidP="00560D05">
      <w:pPr>
        <w:pStyle w:val="NoSpacing"/>
        <w:rPr>
          <w:i/>
        </w:rPr>
      </w:pPr>
      <w:r>
        <w:rPr>
          <w:i/>
        </w:rPr>
        <w:t>The Asian powerhouse and the world’s third largest economy is trying to come to grips with a continued economic recession exacerbated by last year’s disastrous earthquake and tsunami, which have forced the closure of nuclear power stations and caused an energy crisis throughout the country.’</w:t>
      </w:r>
    </w:p>
    <w:p w:rsidR="00220822" w:rsidRDefault="00220822" w:rsidP="00560D05">
      <w:pPr>
        <w:pStyle w:val="NoSpacing"/>
      </w:pPr>
    </w:p>
    <w:p w:rsidR="00220822" w:rsidRDefault="00220822" w:rsidP="00560D05">
      <w:pPr>
        <w:pStyle w:val="NoSpacing"/>
        <w:rPr>
          <w:i/>
        </w:rPr>
      </w:pPr>
      <w:r>
        <w:rPr>
          <w:i/>
        </w:rPr>
        <w:t>‘ Officials have said adopting a similar carbon pollution reductions scheme to Australia’s in the near future would be out of the question, given the risks it could pose to further growth and cost burden to a stagnant economy.</w:t>
      </w:r>
    </w:p>
    <w:p w:rsidR="00220822" w:rsidRDefault="00220822" w:rsidP="00560D05">
      <w:pPr>
        <w:pStyle w:val="NoSpacing"/>
        <w:rPr>
          <w:i/>
        </w:rPr>
      </w:pPr>
      <w:r>
        <w:rPr>
          <w:i/>
        </w:rPr>
        <w:t xml:space="preserve">‘Japan, Australia’s second largest trading partner, is more reliant than ever upon Australian imports of fossil fuels, and now accounts for about 65% of Australia’s liquefied natural gas exports.  </w:t>
      </w:r>
    </w:p>
    <w:p w:rsidR="00220822" w:rsidRDefault="00220822" w:rsidP="00560D05">
      <w:pPr>
        <w:pStyle w:val="NoSpacing"/>
        <w:rPr>
          <w:i/>
        </w:rPr>
      </w:pPr>
      <w:r>
        <w:rPr>
          <w:i/>
        </w:rPr>
        <w:t>It is the world’s second largest steel producer and relies upon the importation of Australian coking coal and iron ore.</w:t>
      </w:r>
      <w:r w:rsidR="009E6B18">
        <w:rPr>
          <w:i/>
        </w:rPr>
        <w:t>’</w:t>
      </w:r>
    </w:p>
    <w:p w:rsidR="009E6B18" w:rsidRDefault="009E6B18" w:rsidP="00560D05">
      <w:pPr>
        <w:pStyle w:val="NoSpacing"/>
        <w:rPr>
          <w:i/>
        </w:rPr>
      </w:pPr>
    </w:p>
    <w:p w:rsidR="009E6B18" w:rsidRDefault="009E6B18" w:rsidP="00560D05">
      <w:pPr>
        <w:pStyle w:val="NoSpacing"/>
      </w:pPr>
      <w:r>
        <w:t>If Japan cannot afford how can we given our natural disasters in New South Wales, Queensland ( which we are all paying a levy to help get its infrastructure restored), and Victoria?</w:t>
      </w:r>
    </w:p>
    <w:p w:rsidR="009E6B18" w:rsidRDefault="009E6B18" w:rsidP="00560D05">
      <w:pPr>
        <w:pStyle w:val="NoSpacing"/>
      </w:pPr>
      <w:r>
        <w:t>The positive of this is that the cost of products that we import from Japan will not have to be increased due to a carbon tax!</w:t>
      </w:r>
    </w:p>
    <w:p w:rsidR="009E6B18" w:rsidRPr="009E6B18" w:rsidRDefault="009E6B18" w:rsidP="00560D05">
      <w:pPr>
        <w:pStyle w:val="NoSpacing"/>
      </w:pPr>
      <w:r>
        <w:t>But will we continue to be able to supply our coal, iron ore, and gas at competitive prices to other countries as we have to add the carbon tax onto our products?</w:t>
      </w:r>
    </w:p>
    <w:p w:rsidR="009E6B18" w:rsidRPr="009E6B18" w:rsidRDefault="009E6B18" w:rsidP="00560D05">
      <w:pPr>
        <w:pStyle w:val="NoSpacing"/>
      </w:pPr>
    </w:p>
    <w:p w:rsidR="00560D05" w:rsidRDefault="00560D05" w:rsidP="00560D05">
      <w:pPr>
        <w:pStyle w:val="NoSpacing"/>
      </w:pPr>
    </w:p>
    <w:p w:rsidR="003C2EA5" w:rsidRDefault="003C2EA5" w:rsidP="00560D05">
      <w:pPr>
        <w:pStyle w:val="NoSpacing"/>
      </w:pPr>
    </w:p>
    <w:sectPr w:rsidR="003C2EA5" w:rsidSect="001B5E55">
      <w:pgSz w:w="11906" w:h="16838"/>
      <w:pgMar w:top="851"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C4B"/>
    <w:rsid w:val="001B1C4B"/>
    <w:rsid w:val="001B5E55"/>
    <w:rsid w:val="00220822"/>
    <w:rsid w:val="003C2EA5"/>
    <w:rsid w:val="004461E0"/>
    <w:rsid w:val="00560D05"/>
    <w:rsid w:val="00614E38"/>
    <w:rsid w:val="008D10F9"/>
    <w:rsid w:val="008D2511"/>
    <w:rsid w:val="009E6B18"/>
    <w:rsid w:val="00EA36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0D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0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dc:creator>
  <cp:lastModifiedBy>Heather</cp:lastModifiedBy>
  <cp:revision>4</cp:revision>
  <dcterms:created xsi:type="dcterms:W3CDTF">2012-03-15T03:41:00Z</dcterms:created>
  <dcterms:modified xsi:type="dcterms:W3CDTF">2012-03-20T03:31:00Z</dcterms:modified>
</cp:coreProperties>
</file>